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关于做好2018学年研究生学业奖学金、研究生三好学生评选工作的通知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2018/10/11          点击量：1629          来源：学生资助管理中心         作者：学生资助管理中心</w:t>
      </w:r>
    </w:p>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根据自治区教育厅《关于做好2018年研究生国家奖学金、学业奖学金和国家助学金评审及材料报送工作的通知》（桂教资助〔2018〕31号）文件精神，同时为提高我校研究生培养质量，在研究生群体中弘扬求真好学、拼搏向上的良好学风，引导和支持研究生在德、智、体全面发展的道路上健康成长，表彰在科研学术、文体活动、社会实践等方面表现优异的研究生，现将2018学年研究生学业奖学金、研究生三好学生评选工作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一、研究生学业奖学金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（一）奖励对象及条件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1.申请研究生学业奖学金应当符合以下基本条件: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56"/>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6"/>
          <w:kern w:val="0"/>
          <w:sz w:val="24"/>
          <w:szCs w:val="24"/>
          <w:shd w:val="clear" w:fill="FCFCFC"/>
          <w:lang w:val="en-US" w:eastAsia="zh-CN" w:bidi="ar"/>
        </w:rPr>
        <w:t>（1）我校纳入全国研究生招生计划的具有中华人民共和国国籍的全日制全脱产研究生；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（2）热爱社会主义祖国、拥护中国共产党的领导；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（3）遵守宪法和法律，遵守学校各项规章管理制度；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（4）诚实守信、品学兼优；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（5）积极参与科学研究和社会实践。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2.有下列情况之一者，不得申请当年学业奖学金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（1）参评学年违反国家法律、校纪校规受到纪律处分且处分未解除；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（2）参评学年有抄袭剽窃、弄虚作假等学术不端行为经查证属实的；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（3）参评学年学籍状态处于休学、保留学籍（包括当学年内休学又复学者）；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（4）参评学年请假、事假累计超过1个月；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（5）未按学校规定时间办理注册手续；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（6）未按时缴纳学费、住宿费；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（7）未经请假擅自离校；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（8）延期毕业（超出基本学制）；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（9）其它在参评学年违反学校相关管理规定的行为。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（二）2018级研究生奖励标准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1.博士研究生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（1）人事档案在我校学生档案室的全日制博士研究生5000元/人；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（2）人事档案不在我校学生档案室的全日制博士研究生3000元/人。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2.硕士研究生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56"/>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6"/>
          <w:kern w:val="0"/>
          <w:sz w:val="24"/>
          <w:szCs w:val="24"/>
          <w:shd w:val="clear" w:fill="FCFCFC"/>
          <w:lang w:val="en-US" w:eastAsia="zh-CN" w:bidi="ar"/>
        </w:rPr>
        <w:t>（1）985院校全日制应届本科毕业第一志愿报考我校的全日制硕士研究生10000元/人；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（2）人事档案在我校学生档案室的推免生和第一志愿报考我校的全日制硕士研究生3000元/人；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（3）人事档案在我校学生档案室的非第一志愿的全日制硕士研究生2000元/人；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（4）人事档案不在我校学生档案室的全日制硕士研究生1000元/人。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（三）2016-2017级研究生奖励标准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1.一等奖学金，博士8000元/人，硕士6000元/人；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2.二等奖学金，博士6000元/人，硕士4000元/人；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3.三等奖学金，博士4000元/人，硕士2500元/人；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4.具体名额分配参见附件1。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二、研究生三好学生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（一）参评材料时间统计范围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2017年9月1日～2018年8月31日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（二）评选条件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w:t>
      </w:r>
      <w:r>
        <w:rPr>
          <w:rFonts w:hint="eastAsia" w:ascii="宋体" w:hAnsi="宋体" w:eastAsia="宋体" w:cs="宋体"/>
          <w:i w:val="0"/>
          <w:caps w:val="0"/>
          <w:color w:val="333333"/>
          <w:spacing w:val="0"/>
          <w:kern w:val="0"/>
          <w:sz w:val="24"/>
          <w:szCs w:val="24"/>
          <w:shd w:val="clear" w:fill="FCFCFC"/>
          <w:lang w:val="en-US" w:eastAsia="zh-CN" w:bidi="ar"/>
        </w:rPr>
        <w:t>.拥护中国共产党的领导，热爱祖国，热爱社会主义，遵纪守法，尊敬师长，团结同学，关心集体，热心助人，品德优良；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w:t>
      </w:r>
      <w:r>
        <w:rPr>
          <w:rFonts w:hint="eastAsia" w:ascii="宋体" w:hAnsi="宋体" w:eastAsia="宋体" w:cs="宋体"/>
          <w:i w:val="0"/>
          <w:caps w:val="0"/>
          <w:color w:val="333333"/>
          <w:spacing w:val="0"/>
          <w:kern w:val="0"/>
          <w:sz w:val="24"/>
          <w:szCs w:val="24"/>
          <w:shd w:val="clear" w:fill="FCFCFC"/>
          <w:lang w:val="en-US" w:eastAsia="zh-CN" w:bidi="ar"/>
        </w:rPr>
        <w:t>.刻苦学习，成绩优秀。单科成绩不低于75</w:t>
      </w:r>
      <w:r>
        <w:rPr>
          <w:rFonts w:hint="eastAsia" w:ascii="宋体" w:hAnsi="宋体" w:eastAsia="宋体" w:cs="宋体"/>
          <w:i w:val="0"/>
          <w:caps w:val="0"/>
          <w:color w:val="333333"/>
          <w:spacing w:val="0"/>
          <w:kern w:val="0"/>
          <w:sz w:val="24"/>
          <w:szCs w:val="24"/>
          <w:shd w:val="clear" w:fill="FCFCFC"/>
          <w:lang w:val="en-US" w:eastAsia="zh-CN" w:bidi="ar"/>
        </w:rPr>
        <w:t>分。读研期间，英语科目必须通过全国大学英语4</w:t>
      </w:r>
      <w:r>
        <w:rPr>
          <w:rFonts w:hint="eastAsia" w:ascii="宋体" w:hAnsi="宋体" w:eastAsia="宋体" w:cs="宋体"/>
          <w:i w:val="0"/>
          <w:caps w:val="0"/>
          <w:color w:val="333333"/>
          <w:spacing w:val="0"/>
          <w:kern w:val="0"/>
          <w:sz w:val="24"/>
          <w:szCs w:val="24"/>
          <w:shd w:val="clear" w:fill="FCFCFC"/>
          <w:lang w:val="en-US" w:eastAsia="zh-CN" w:bidi="ar"/>
        </w:rPr>
        <w:t>级考试，外语专业的研究生要求通过专业外语4</w:t>
      </w:r>
      <w:r>
        <w:rPr>
          <w:rFonts w:hint="eastAsia" w:ascii="宋体" w:hAnsi="宋体" w:eastAsia="宋体" w:cs="宋体"/>
          <w:i w:val="0"/>
          <w:caps w:val="0"/>
          <w:color w:val="333333"/>
          <w:spacing w:val="0"/>
          <w:kern w:val="0"/>
          <w:sz w:val="24"/>
          <w:szCs w:val="24"/>
          <w:shd w:val="clear" w:fill="FCFCFC"/>
          <w:lang w:val="en-US" w:eastAsia="zh-CN" w:bidi="ar"/>
        </w:rPr>
        <w:t>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48"/>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8"/>
          <w:kern w:val="0"/>
          <w:sz w:val="24"/>
          <w:szCs w:val="24"/>
          <w:shd w:val="clear" w:fill="FCFCFC"/>
          <w:lang w:val="en-US" w:eastAsia="zh-CN" w:bidi="ar"/>
        </w:rPr>
        <w:t>3.具有较强的科研能力，在本学科领域的研究有一定的独创性见解或已取得一定的成绩；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博士研究生在读期间至少在省部级以上刊物公开发表本专业学术论文2</w:t>
      </w:r>
      <w:r>
        <w:rPr>
          <w:rFonts w:hint="eastAsia" w:ascii="宋体" w:hAnsi="宋体" w:eastAsia="宋体" w:cs="宋体"/>
          <w:i w:val="0"/>
          <w:caps w:val="0"/>
          <w:color w:val="333333"/>
          <w:spacing w:val="0"/>
          <w:kern w:val="0"/>
          <w:sz w:val="24"/>
          <w:szCs w:val="24"/>
          <w:shd w:val="clear" w:fill="FCFCFC"/>
          <w:lang w:val="en-US" w:eastAsia="zh-CN" w:bidi="ar"/>
        </w:rPr>
        <w:t>篇（其中全国中文核心期刊1</w:t>
      </w:r>
      <w:r>
        <w:rPr>
          <w:rFonts w:hint="eastAsia" w:ascii="宋体" w:hAnsi="宋体" w:eastAsia="宋体" w:cs="宋体"/>
          <w:i w:val="0"/>
          <w:caps w:val="0"/>
          <w:color w:val="333333"/>
          <w:spacing w:val="0"/>
          <w:kern w:val="0"/>
          <w:sz w:val="24"/>
          <w:szCs w:val="24"/>
          <w:shd w:val="clear" w:fill="FCFCFC"/>
          <w:lang w:val="en-US" w:eastAsia="zh-CN" w:bidi="ar"/>
        </w:rPr>
        <w:t>篇）；硕士研究生应在就读期间发表与本专业相关、研究生本人独立完成（第一作者或通讯作者）、作者单位为广西师范大学的学术论文一篇（含）以上；发表期刊论文时导师是第一作者，本人作为第二作者的也视为第一作者。艺术类、体育类研究生外语必须达到申请学位要求，科研要求可由本专业内获奖的作品等形式代替，具体由学院（部）奖学金评选委员会讨论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w:t>
      </w:r>
      <w:r>
        <w:rPr>
          <w:rFonts w:hint="eastAsia" w:ascii="宋体" w:hAnsi="宋体" w:eastAsia="宋体" w:cs="宋体"/>
          <w:i w:val="0"/>
          <w:caps w:val="0"/>
          <w:color w:val="333333"/>
          <w:spacing w:val="0"/>
          <w:kern w:val="0"/>
          <w:sz w:val="24"/>
          <w:szCs w:val="24"/>
          <w:shd w:val="clear" w:fill="FCFCFC"/>
          <w:lang w:val="en-US" w:eastAsia="zh-CN" w:bidi="ar"/>
        </w:rPr>
        <w:t>.获得国家级奖励或获得国家级发明专利的，第2</w:t>
      </w:r>
      <w:r>
        <w:rPr>
          <w:rFonts w:hint="eastAsia" w:ascii="宋体" w:hAnsi="宋体" w:eastAsia="宋体" w:cs="宋体"/>
          <w:i w:val="0"/>
          <w:caps w:val="0"/>
          <w:color w:val="333333"/>
          <w:spacing w:val="0"/>
          <w:kern w:val="0"/>
          <w:sz w:val="24"/>
          <w:szCs w:val="24"/>
          <w:shd w:val="clear" w:fill="FCFCFC"/>
          <w:lang w:val="en-US" w:eastAsia="zh-CN" w:bidi="ar"/>
        </w:rPr>
        <w:t>、3</w:t>
      </w:r>
      <w:r>
        <w:rPr>
          <w:rFonts w:hint="eastAsia" w:ascii="宋体" w:hAnsi="宋体" w:eastAsia="宋体" w:cs="宋体"/>
          <w:i w:val="0"/>
          <w:caps w:val="0"/>
          <w:color w:val="333333"/>
          <w:spacing w:val="0"/>
          <w:kern w:val="0"/>
          <w:sz w:val="24"/>
          <w:szCs w:val="24"/>
          <w:shd w:val="clear" w:fill="FCFCFC"/>
          <w:lang w:val="en-US" w:eastAsia="zh-CN" w:bidi="ar"/>
        </w:rPr>
        <w:t>条条件可适当放宽；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w:t>
      </w:r>
      <w:r>
        <w:rPr>
          <w:rFonts w:hint="eastAsia" w:ascii="宋体" w:hAnsi="宋体" w:eastAsia="宋体" w:cs="宋体"/>
          <w:i w:val="0"/>
          <w:caps w:val="0"/>
          <w:color w:val="333333"/>
          <w:spacing w:val="0"/>
          <w:kern w:val="0"/>
          <w:sz w:val="24"/>
          <w:szCs w:val="24"/>
          <w:shd w:val="clear" w:fill="FCFCFC"/>
          <w:lang w:val="en-US" w:eastAsia="zh-CN" w:bidi="ar"/>
        </w:rPr>
        <w:t>.遵守学校各项管理规定，积极参加学校各类教育教学活动；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6.积极参加社会实践、科技创新及</w:t>
      </w:r>
      <w:r>
        <w:rPr>
          <w:rFonts w:hint="eastAsia" w:ascii="宋体" w:hAnsi="宋体" w:eastAsia="宋体" w:cs="宋体"/>
          <w:i w:val="0"/>
          <w:caps w:val="0"/>
          <w:color w:val="333333"/>
          <w:spacing w:val="0"/>
          <w:kern w:val="0"/>
          <w:sz w:val="24"/>
          <w:szCs w:val="24"/>
          <w:shd w:val="clear" w:fill="FCFCFC"/>
          <w:lang w:val="en-US" w:eastAsia="zh-CN" w:bidi="ar"/>
        </w:rPr>
        <w:t>校、院组织的学术、文体活动，</w:t>
      </w:r>
      <w:r>
        <w:rPr>
          <w:rFonts w:hint="eastAsia" w:ascii="宋体" w:hAnsi="宋体" w:eastAsia="宋体" w:cs="宋体"/>
          <w:i w:val="0"/>
          <w:caps w:val="0"/>
          <w:color w:val="333333"/>
          <w:spacing w:val="0"/>
          <w:kern w:val="0"/>
          <w:sz w:val="24"/>
          <w:szCs w:val="24"/>
          <w:shd w:val="clear" w:fill="FCFCFC"/>
          <w:lang w:val="en-US" w:eastAsia="zh-CN" w:bidi="ar"/>
        </w:rPr>
        <w:t>并在校级、院级学术、文体活动中获得奖励；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7.按时办理报到注册手续，按时缴纳学费、住宿费。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（三）评选对象及候选人名额分配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评选对象为档案在校的全日制研究生。各学院（部）按照本院（部）总人数20%</w:t>
      </w:r>
      <w:r>
        <w:rPr>
          <w:rFonts w:hint="eastAsia" w:ascii="宋体" w:hAnsi="宋体" w:eastAsia="宋体" w:cs="宋体"/>
          <w:i w:val="0"/>
          <w:caps w:val="0"/>
          <w:color w:val="333333"/>
          <w:spacing w:val="0"/>
          <w:kern w:val="0"/>
          <w:sz w:val="24"/>
          <w:szCs w:val="24"/>
          <w:shd w:val="clear" w:fill="FCFCFC"/>
          <w:lang w:val="en-US" w:eastAsia="zh-CN" w:bidi="ar"/>
        </w:rPr>
        <w:t>的比例推荐候选人，具体名额参见附件1</w:t>
      </w:r>
      <w:r>
        <w:rPr>
          <w:rFonts w:hint="eastAsia" w:ascii="宋体" w:hAnsi="宋体" w:eastAsia="宋体" w:cs="宋体"/>
          <w:i w:val="0"/>
          <w:caps w:val="0"/>
          <w:color w:val="333333"/>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三、评选程序及相关要求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1.成立评选委员会：</w:t>
      </w:r>
      <w:r>
        <w:rPr>
          <w:rFonts w:hint="eastAsia" w:ascii="宋体" w:hAnsi="宋体" w:eastAsia="宋体" w:cs="宋体"/>
          <w:i w:val="0"/>
          <w:caps w:val="0"/>
          <w:color w:val="333333"/>
          <w:spacing w:val="0"/>
          <w:kern w:val="0"/>
          <w:sz w:val="24"/>
          <w:szCs w:val="24"/>
          <w:shd w:val="clear" w:fill="FCFCFC"/>
          <w:lang w:val="en-US" w:eastAsia="zh-CN" w:bidi="ar"/>
        </w:rPr>
        <w:t>各学院（部）要高度重视评优评先工作，成立研究生奖学金评选委员会，由主要领导任主任委员，研究生导师、研究生辅导员及研究生教学秘书任委员，研究生参与，负责本学院（部）研究生奖学金的申请组织、初步评选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2.组织评选：</w:t>
      </w:r>
      <w:r>
        <w:rPr>
          <w:rFonts w:hint="eastAsia" w:ascii="宋体" w:hAnsi="宋体" w:eastAsia="宋体" w:cs="宋体"/>
          <w:i w:val="0"/>
          <w:caps w:val="0"/>
          <w:color w:val="333333"/>
          <w:spacing w:val="0"/>
          <w:kern w:val="0"/>
          <w:sz w:val="24"/>
          <w:szCs w:val="24"/>
          <w:shd w:val="clear" w:fill="FCFCFC"/>
          <w:lang w:val="en-US" w:eastAsia="zh-CN" w:bidi="ar"/>
        </w:rPr>
        <w:t>各学院（部）根据研究生提供的相关材料组织评选，制定具体评选实施细则，综合衡量研究生各方面表现（思想道德、课程成绩、科研能力和成果、学术活动及职业技能、文体活动、社会实践等）计分的比例和权重进行测评计分并排名，向学生公布，学生个人提出申请，按学生填报志愿评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注意：（1）需将专业型硕士和学术型硕士区分评选，专业型硕士应占一定的指标，侧重考察其专业实践能力和适应专业岗位的综合素质，对外语和科研可适当降低要求；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（2）研究生三好学生的候选人比例是上限范围，各学院（部）在评选时，要坚持选拔先进，表彰优秀，树立榜样的原则，宁缺毋滥；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3.学生申请及系统填报：</w:t>
      </w:r>
      <w:r>
        <w:rPr>
          <w:rFonts w:hint="eastAsia" w:ascii="宋体" w:hAnsi="宋体" w:eastAsia="宋体" w:cs="宋体"/>
          <w:i w:val="0"/>
          <w:caps w:val="0"/>
          <w:color w:val="333333"/>
          <w:spacing w:val="0"/>
          <w:kern w:val="0"/>
          <w:sz w:val="24"/>
          <w:szCs w:val="24"/>
          <w:shd w:val="clear" w:fill="FCFCFC"/>
          <w:lang w:val="en-US" w:eastAsia="zh-CN" w:bidi="ar"/>
        </w:rPr>
        <w:t>由学生根据2017-2018学年度个人成绩、科研成果、获奖情况等，对照评选条件向所在学院（部）提出申请并通过易班账号授权登陆学生资助管理系统（以下简称“资助系统”），填写相应奖项的申请表，下载无三级审核意见的申请表上交年（班）级奖学金评选小组线下讨论，初步提出推荐学生的名单，由辅导员登录资助系统逐条审批并向上提交；（注：辅导员角色在系统中有“修改等级”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4.学院（部）评审：</w:t>
      </w:r>
      <w:r>
        <w:rPr>
          <w:rFonts w:hint="eastAsia" w:ascii="宋体" w:hAnsi="宋体" w:eastAsia="宋体" w:cs="宋体"/>
          <w:i w:val="0"/>
          <w:caps w:val="0"/>
          <w:color w:val="333333"/>
          <w:spacing w:val="0"/>
          <w:kern w:val="0"/>
          <w:sz w:val="24"/>
          <w:szCs w:val="24"/>
          <w:shd w:val="clear" w:fill="FCFCFC"/>
          <w:lang w:val="en-US" w:eastAsia="zh-CN" w:bidi="ar"/>
        </w:rPr>
        <w:t>经学院（部）奖学金评选委员会线下初审后张榜公示3个工作日，广泛征求师生意见。公示无异议后由院（部）级管理者登录资助系统批量审核并报学生资助管理中心在系统中进行校级审批；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5.整理报送材料：</w:t>
      </w:r>
      <w:r>
        <w:rPr>
          <w:rFonts w:hint="eastAsia" w:ascii="宋体" w:hAnsi="宋体" w:eastAsia="宋体" w:cs="宋体"/>
          <w:i w:val="0"/>
          <w:caps w:val="0"/>
          <w:color w:val="333333"/>
          <w:spacing w:val="0"/>
          <w:kern w:val="0"/>
          <w:sz w:val="24"/>
          <w:szCs w:val="24"/>
          <w:shd w:val="clear" w:fill="FCFCFC"/>
          <w:lang w:val="en-US" w:eastAsia="zh-CN" w:bidi="ar"/>
        </w:rPr>
        <w:t>待辅导员、学院（部）、学校在系统中均完成审批后再通知学生按要求下载带有三级审核意见的申请表上交学院（部）签字盖章，由学院（部）统一按“奖项-年级-专业-学号”顺序整理后连同系统中导出的《广西师范大学（2018-2019学年）研究生推荐授予奖助学金汇总表》等材料一并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6.校级评审及监督：</w:t>
      </w:r>
      <w:r>
        <w:rPr>
          <w:rFonts w:hint="eastAsia" w:ascii="宋体" w:hAnsi="宋体" w:eastAsia="宋体" w:cs="宋体"/>
          <w:i w:val="0"/>
          <w:caps w:val="0"/>
          <w:color w:val="333333"/>
          <w:spacing w:val="0"/>
          <w:kern w:val="0"/>
          <w:sz w:val="24"/>
          <w:szCs w:val="24"/>
          <w:shd w:val="clear" w:fill="FCFCFC"/>
          <w:lang w:val="en-US" w:eastAsia="zh-CN" w:bidi="ar"/>
        </w:rPr>
        <w:t>学校成立研究生奖学金评审委员会，对研究生学业奖学金、三好学生等项目进行统筹领导、协调沟通和管理监督，裁决学生对评审结果的申诉。评审确定推荐上报名单，候选人推荐名单经公示2个工作日，确定获奖名单，发放荣誉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四、材料报送安排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（一）研究生学业奖学金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各学院（部）须于</w:t>
      </w:r>
      <w:r>
        <w:rPr>
          <w:rFonts w:hint="eastAsia" w:ascii="宋体" w:hAnsi="宋体" w:eastAsia="宋体" w:cs="宋体"/>
          <w:b/>
          <w:i w:val="0"/>
          <w:caps w:val="0"/>
          <w:color w:val="333333"/>
          <w:spacing w:val="0"/>
          <w:kern w:val="0"/>
          <w:sz w:val="24"/>
          <w:szCs w:val="24"/>
          <w:shd w:val="clear" w:fill="FCFCFC"/>
          <w:lang w:val="en-US" w:eastAsia="zh-CN" w:bidi="ar"/>
        </w:rPr>
        <w:t>10</w:t>
      </w:r>
      <w:r>
        <w:rPr>
          <w:rFonts w:hint="eastAsia" w:ascii="宋体" w:hAnsi="宋体" w:eastAsia="宋体" w:cs="宋体"/>
          <w:b/>
          <w:i w:val="0"/>
          <w:caps w:val="0"/>
          <w:color w:val="333333"/>
          <w:spacing w:val="0"/>
          <w:kern w:val="0"/>
          <w:sz w:val="24"/>
          <w:szCs w:val="24"/>
          <w:shd w:val="clear" w:fill="FCFCFC"/>
          <w:lang w:val="en-US" w:eastAsia="zh-CN" w:bidi="ar"/>
        </w:rPr>
        <w:t>月26</w:t>
      </w:r>
      <w:r>
        <w:rPr>
          <w:rFonts w:hint="eastAsia" w:ascii="宋体" w:hAnsi="宋体" w:eastAsia="宋体" w:cs="宋体"/>
          <w:b/>
          <w:i w:val="0"/>
          <w:caps w:val="0"/>
          <w:color w:val="333333"/>
          <w:spacing w:val="0"/>
          <w:kern w:val="0"/>
          <w:sz w:val="24"/>
          <w:szCs w:val="24"/>
          <w:shd w:val="clear" w:fill="FCFCFC"/>
          <w:lang w:val="en-US" w:eastAsia="zh-CN" w:bidi="ar"/>
        </w:rPr>
        <w:t>日</w:t>
      </w:r>
      <w:r>
        <w:rPr>
          <w:rFonts w:hint="eastAsia" w:ascii="宋体" w:hAnsi="宋体" w:eastAsia="宋体" w:cs="宋体"/>
          <w:i w:val="0"/>
          <w:caps w:val="0"/>
          <w:color w:val="333333"/>
          <w:spacing w:val="0"/>
          <w:kern w:val="0"/>
          <w:sz w:val="24"/>
          <w:szCs w:val="24"/>
          <w:shd w:val="clear" w:fill="FCFCFC"/>
          <w:lang w:val="en-US" w:eastAsia="zh-CN" w:bidi="ar"/>
        </w:rPr>
        <w:t>前完成公示和系统审批，系统的校级审批于</w:t>
      </w:r>
      <w:r>
        <w:rPr>
          <w:rFonts w:hint="eastAsia" w:ascii="宋体" w:hAnsi="宋体" w:eastAsia="宋体" w:cs="宋体"/>
          <w:b/>
          <w:i w:val="0"/>
          <w:caps w:val="0"/>
          <w:color w:val="333333"/>
          <w:spacing w:val="0"/>
          <w:kern w:val="0"/>
          <w:sz w:val="24"/>
          <w:szCs w:val="24"/>
          <w:shd w:val="clear" w:fill="FCFCFC"/>
          <w:lang w:val="en-US" w:eastAsia="zh-CN" w:bidi="ar"/>
        </w:rPr>
        <w:t>10</w:t>
      </w:r>
      <w:r>
        <w:rPr>
          <w:rFonts w:hint="eastAsia" w:ascii="宋体" w:hAnsi="宋体" w:eastAsia="宋体" w:cs="宋体"/>
          <w:b/>
          <w:i w:val="0"/>
          <w:caps w:val="0"/>
          <w:color w:val="333333"/>
          <w:spacing w:val="0"/>
          <w:kern w:val="0"/>
          <w:sz w:val="24"/>
          <w:szCs w:val="24"/>
          <w:shd w:val="clear" w:fill="FCFCFC"/>
          <w:lang w:val="en-US" w:eastAsia="zh-CN" w:bidi="ar"/>
        </w:rPr>
        <w:t>月26</w:t>
      </w:r>
      <w:r>
        <w:rPr>
          <w:rFonts w:hint="eastAsia" w:ascii="宋体" w:hAnsi="宋体" w:eastAsia="宋体" w:cs="宋体"/>
          <w:b/>
          <w:i w:val="0"/>
          <w:caps w:val="0"/>
          <w:color w:val="333333"/>
          <w:spacing w:val="0"/>
          <w:kern w:val="0"/>
          <w:sz w:val="24"/>
          <w:szCs w:val="24"/>
          <w:shd w:val="clear" w:fill="FCFCFC"/>
          <w:lang w:val="en-US" w:eastAsia="zh-CN" w:bidi="ar"/>
        </w:rPr>
        <w:t>日下午17:30</w:t>
      </w:r>
      <w:r>
        <w:rPr>
          <w:rFonts w:hint="eastAsia" w:ascii="宋体" w:hAnsi="宋体" w:eastAsia="宋体" w:cs="宋体"/>
          <w:b/>
          <w:i w:val="0"/>
          <w:caps w:val="0"/>
          <w:color w:val="333333"/>
          <w:spacing w:val="0"/>
          <w:kern w:val="0"/>
          <w:sz w:val="24"/>
          <w:szCs w:val="24"/>
          <w:shd w:val="clear" w:fill="FCFCFC"/>
          <w:lang w:val="en-US" w:eastAsia="zh-CN" w:bidi="ar"/>
        </w:rPr>
        <w:t>前</w:t>
      </w:r>
      <w:r>
        <w:rPr>
          <w:rFonts w:hint="eastAsia" w:ascii="宋体" w:hAnsi="宋体" w:eastAsia="宋体" w:cs="宋体"/>
          <w:i w:val="0"/>
          <w:caps w:val="0"/>
          <w:color w:val="333333"/>
          <w:spacing w:val="0"/>
          <w:kern w:val="0"/>
          <w:sz w:val="24"/>
          <w:szCs w:val="24"/>
          <w:shd w:val="clear" w:fill="FCFCFC"/>
          <w:lang w:val="en-US" w:eastAsia="zh-CN" w:bidi="ar"/>
        </w:rPr>
        <w:t>完成，纸质版材料于</w:t>
      </w:r>
      <w:r>
        <w:rPr>
          <w:rFonts w:hint="eastAsia" w:ascii="宋体" w:hAnsi="宋体" w:eastAsia="宋体" w:cs="宋体"/>
          <w:b/>
          <w:i w:val="0"/>
          <w:caps w:val="0"/>
          <w:color w:val="333333"/>
          <w:spacing w:val="0"/>
          <w:kern w:val="0"/>
          <w:sz w:val="24"/>
          <w:szCs w:val="24"/>
          <w:shd w:val="clear" w:fill="FCFCFC"/>
          <w:lang w:val="en-US" w:eastAsia="zh-CN" w:bidi="ar"/>
        </w:rPr>
        <w:t>10</w:t>
      </w:r>
      <w:r>
        <w:rPr>
          <w:rFonts w:hint="eastAsia" w:ascii="宋体" w:hAnsi="宋体" w:eastAsia="宋体" w:cs="宋体"/>
          <w:b/>
          <w:i w:val="0"/>
          <w:caps w:val="0"/>
          <w:color w:val="333333"/>
          <w:spacing w:val="0"/>
          <w:kern w:val="0"/>
          <w:sz w:val="24"/>
          <w:szCs w:val="24"/>
          <w:shd w:val="clear" w:fill="FCFCFC"/>
          <w:lang w:val="en-US" w:eastAsia="zh-CN" w:bidi="ar"/>
        </w:rPr>
        <w:t>月29</w:t>
      </w:r>
      <w:r>
        <w:rPr>
          <w:rFonts w:hint="eastAsia" w:ascii="宋体" w:hAnsi="宋体" w:eastAsia="宋体" w:cs="宋体"/>
          <w:b/>
          <w:i w:val="0"/>
          <w:caps w:val="0"/>
          <w:color w:val="333333"/>
          <w:spacing w:val="0"/>
          <w:kern w:val="0"/>
          <w:sz w:val="24"/>
          <w:szCs w:val="24"/>
          <w:shd w:val="clear" w:fill="FCFCFC"/>
          <w:lang w:val="en-US" w:eastAsia="zh-CN" w:bidi="ar"/>
        </w:rPr>
        <w:t>日（星期一）下午16</w:t>
      </w:r>
      <w:r>
        <w:rPr>
          <w:rFonts w:hint="eastAsia" w:ascii="宋体" w:hAnsi="宋体" w:eastAsia="宋体" w:cs="宋体"/>
          <w:b/>
          <w:i w:val="0"/>
          <w:caps w:val="0"/>
          <w:color w:val="333333"/>
          <w:spacing w:val="0"/>
          <w:kern w:val="0"/>
          <w:sz w:val="24"/>
          <w:szCs w:val="24"/>
          <w:shd w:val="clear" w:fill="FCFCFC"/>
          <w:lang w:val="en-US" w:eastAsia="zh-CN" w:bidi="ar"/>
        </w:rPr>
        <w:t>：00</w:t>
      </w:r>
      <w:r>
        <w:rPr>
          <w:rFonts w:hint="eastAsia" w:ascii="宋体" w:hAnsi="宋体" w:eastAsia="宋体" w:cs="宋体"/>
          <w:b/>
          <w:i w:val="0"/>
          <w:caps w:val="0"/>
          <w:color w:val="333333"/>
          <w:spacing w:val="0"/>
          <w:kern w:val="0"/>
          <w:sz w:val="24"/>
          <w:szCs w:val="24"/>
          <w:shd w:val="clear" w:fill="FCFCFC"/>
          <w:lang w:val="en-US" w:eastAsia="zh-CN" w:bidi="ar"/>
        </w:rPr>
        <w:t>前</w:t>
      </w:r>
      <w:r>
        <w:rPr>
          <w:rFonts w:hint="eastAsia" w:ascii="宋体" w:hAnsi="宋体" w:eastAsia="宋体" w:cs="宋体"/>
          <w:i w:val="0"/>
          <w:caps w:val="0"/>
          <w:color w:val="333333"/>
          <w:spacing w:val="0"/>
          <w:kern w:val="0"/>
          <w:sz w:val="24"/>
          <w:szCs w:val="24"/>
          <w:shd w:val="clear" w:fill="FCFCFC"/>
          <w:lang w:val="en-US" w:eastAsia="zh-CN" w:bidi="ar"/>
        </w:rPr>
        <w:t>报送至学生资助管理中心：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w:t>
      </w:r>
      <w:r>
        <w:rPr>
          <w:rFonts w:hint="eastAsia" w:ascii="宋体" w:hAnsi="宋体" w:eastAsia="宋体" w:cs="宋体"/>
          <w:i w:val="0"/>
          <w:caps w:val="0"/>
          <w:color w:val="333333"/>
          <w:spacing w:val="0"/>
          <w:kern w:val="0"/>
          <w:sz w:val="24"/>
          <w:szCs w:val="24"/>
          <w:shd w:val="clear" w:fill="FCFCFC"/>
          <w:lang w:val="en-US" w:eastAsia="zh-CN" w:bidi="ar"/>
        </w:rPr>
        <w:t>）《广西师范大学2018</w:t>
      </w:r>
      <w:r>
        <w:rPr>
          <w:rFonts w:hint="eastAsia" w:ascii="宋体" w:hAnsi="宋体" w:eastAsia="宋体" w:cs="宋体"/>
          <w:i w:val="0"/>
          <w:caps w:val="0"/>
          <w:color w:val="333333"/>
          <w:spacing w:val="0"/>
          <w:kern w:val="0"/>
          <w:sz w:val="24"/>
          <w:szCs w:val="24"/>
          <w:shd w:val="clear" w:fill="FCFCFC"/>
          <w:lang w:val="en-US" w:eastAsia="zh-CN" w:bidi="ar"/>
        </w:rPr>
        <w:t>学年研究生学业奖学金申请审批表》（资助系统导出带有三级审核意见，加盖学院（部）公章，纸质版一式两份，A4</w:t>
      </w:r>
      <w:r>
        <w:rPr>
          <w:rFonts w:hint="eastAsia" w:ascii="宋体" w:hAnsi="宋体" w:eastAsia="宋体" w:cs="宋体"/>
          <w:i w:val="0"/>
          <w:caps w:val="0"/>
          <w:color w:val="333333"/>
          <w:spacing w:val="0"/>
          <w:kern w:val="0"/>
          <w:sz w:val="24"/>
          <w:szCs w:val="24"/>
          <w:shd w:val="clear" w:fill="FCFCFC"/>
          <w:lang w:val="en-US" w:eastAsia="zh-CN" w:bidi="ar"/>
        </w:rPr>
        <w:t>纸双面打印）；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w:t>
      </w:r>
      <w:r>
        <w:rPr>
          <w:rFonts w:hint="eastAsia" w:ascii="宋体" w:hAnsi="宋体" w:eastAsia="宋体" w:cs="宋体"/>
          <w:i w:val="0"/>
          <w:caps w:val="0"/>
          <w:color w:val="333333"/>
          <w:spacing w:val="0"/>
          <w:kern w:val="0"/>
          <w:sz w:val="24"/>
          <w:szCs w:val="24"/>
          <w:shd w:val="clear" w:fill="FCFCFC"/>
          <w:lang w:val="en-US" w:eastAsia="zh-CN" w:bidi="ar"/>
        </w:rPr>
        <w:t>）研究生学业奖学金申请者个人证明材料：2017-2018</w:t>
      </w:r>
      <w:r>
        <w:rPr>
          <w:rFonts w:hint="eastAsia" w:ascii="宋体" w:hAnsi="宋体" w:eastAsia="宋体" w:cs="宋体"/>
          <w:i w:val="0"/>
          <w:caps w:val="0"/>
          <w:color w:val="333333"/>
          <w:spacing w:val="0"/>
          <w:kern w:val="0"/>
          <w:sz w:val="24"/>
          <w:szCs w:val="24"/>
          <w:shd w:val="clear" w:fill="FCFCFC"/>
          <w:lang w:val="en-US" w:eastAsia="zh-CN" w:bidi="ar"/>
        </w:rPr>
        <w:t>学年课程成绩单；英语、计算机过级和相关获奖证书（校级及其以上）复印件；已发表的论文刊物或其他相关作品复印件（所有的证明材料为纸质版一式一份）；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w:t>
      </w:r>
      <w:r>
        <w:rPr>
          <w:rFonts w:hint="eastAsia" w:ascii="宋体" w:hAnsi="宋体" w:eastAsia="宋体" w:cs="宋体"/>
          <w:i w:val="0"/>
          <w:caps w:val="0"/>
          <w:color w:val="333333"/>
          <w:spacing w:val="0"/>
          <w:kern w:val="0"/>
          <w:sz w:val="24"/>
          <w:szCs w:val="24"/>
          <w:shd w:val="clear" w:fill="FCFCFC"/>
          <w:lang w:val="en-US" w:eastAsia="zh-CN" w:bidi="ar"/>
        </w:rPr>
        <w:t>）《广西师范大学（2018-2019</w:t>
      </w:r>
      <w:r>
        <w:rPr>
          <w:rFonts w:hint="eastAsia" w:ascii="宋体" w:hAnsi="宋体" w:eastAsia="宋体" w:cs="宋体"/>
          <w:i w:val="0"/>
          <w:caps w:val="0"/>
          <w:color w:val="333333"/>
          <w:spacing w:val="0"/>
          <w:kern w:val="0"/>
          <w:sz w:val="24"/>
          <w:szCs w:val="24"/>
          <w:shd w:val="clear" w:fill="FCFCFC"/>
          <w:lang w:val="en-US" w:eastAsia="zh-CN" w:bidi="ar"/>
        </w:rPr>
        <w:t>学年）研究生推荐授予（奖）助学金汇总表》（资助系统导出，加盖学院（部）公章，纸质版一式一份，A4</w:t>
      </w:r>
      <w:r>
        <w:rPr>
          <w:rFonts w:hint="eastAsia" w:ascii="宋体" w:hAnsi="宋体" w:eastAsia="宋体" w:cs="宋体"/>
          <w:i w:val="0"/>
          <w:caps w:val="0"/>
          <w:color w:val="333333"/>
          <w:spacing w:val="0"/>
          <w:kern w:val="0"/>
          <w:sz w:val="24"/>
          <w:szCs w:val="24"/>
          <w:shd w:val="clear" w:fill="FCFCFC"/>
          <w:lang w:val="en-US" w:eastAsia="zh-CN" w:bidi="ar"/>
        </w:rPr>
        <w:t>纸打印）。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（二）研究生三好学生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各学院（部）须于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月1</w:t>
      </w:r>
      <w:r>
        <w:rPr>
          <w:rFonts w:hint="eastAsia" w:ascii="宋体" w:hAnsi="宋体" w:eastAsia="宋体" w:cs="宋体"/>
          <w:b/>
          <w:i w:val="0"/>
          <w:caps w:val="0"/>
          <w:color w:val="333333"/>
          <w:spacing w:val="0"/>
          <w:kern w:val="0"/>
          <w:sz w:val="24"/>
          <w:szCs w:val="24"/>
          <w:shd w:val="clear" w:fill="FCFCFC"/>
          <w:lang w:val="en-US" w:eastAsia="zh-CN" w:bidi="ar"/>
        </w:rPr>
        <w:t>日</w:t>
      </w:r>
      <w:r>
        <w:rPr>
          <w:rFonts w:hint="eastAsia" w:ascii="宋体" w:hAnsi="宋体" w:eastAsia="宋体" w:cs="宋体"/>
          <w:i w:val="0"/>
          <w:caps w:val="0"/>
          <w:color w:val="333333"/>
          <w:spacing w:val="0"/>
          <w:kern w:val="0"/>
          <w:sz w:val="24"/>
          <w:szCs w:val="24"/>
          <w:shd w:val="clear" w:fill="FCFCFC"/>
          <w:lang w:val="en-US" w:eastAsia="zh-CN" w:bidi="ar"/>
        </w:rPr>
        <w:t>前完成公示和系统审批，系统的校级审批于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月1</w:t>
      </w:r>
      <w:r>
        <w:rPr>
          <w:rFonts w:hint="eastAsia" w:ascii="宋体" w:hAnsi="宋体" w:eastAsia="宋体" w:cs="宋体"/>
          <w:b/>
          <w:i w:val="0"/>
          <w:caps w:val="0"/>
          <w:color w:val="333333"/>
          <w:spacing w:val="0"/>
          <w:kern w:val="0"/>
          <w:sz w:val="24"/>
          <w:szCs w:val="24"/>
          <w:shd w:val="clear" w:fill="FCFCFC"/>
          <w:lang w:val="en-US" w:eastAsia="zh-CN" w:bidi="ar"/>
        </w:rPr>
        <w:t>日下午17:30</w:t>
      </w:r>
      <w:r>
        <w:rPr>
          <w:rFonts w:hint="eastAsia" w:ascii="宋体" w:hAnsi="宋体" w:eastAsia="宋体" w:cs="宋体"/>
          <w:b/>
          <w:i w:val="0"/>
          <w:caps w:val="0"/>
          <w:color w:val="333333"/>
          <w:spacing w:val="0"/>
          <w:kern w:val="0"/>
          <w:sz w:val="24"/>
          <w:szCs w:val="24"/>
          <w:shd w:val="clear" w:fill="FCFCFC"/>
          <w:lang w:val="en-US" w:eastAsia="zh-CN" w:bidi="ar"/>
        </w:rPr>
        <w:t>前</w:t>
      </w:r>
      <w:r>
        <w:rPr>
          <w:rFonts w:hint="eastAsia" w:ascii="宋体" w:hAnsi="宋体" w:eastAsia="宋体" w:cs="宋体"/>
          <w:i w:val="0"/>
          <w:caps w:val="0"/>
          <w:color w:val="333333"/>
          <w:spacing w:val="0"/>
          <w:kern w:val="0"/>
          <w:sz w:val="24"/>
          <w:szCs w:val="24"/>
          <w:shd w:val="clear" w:fill="FCFCFC"/>
          <w:lang w:val="en-US" w:eastAsia="zh-CN" w:bidi="ar"/>
        </w:rPr>
        <w:t>完成，纸质版材料于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月2</w:t>
      </w:r>
      <w:r>
        <w:rPr>
          <w:rFonts w:hint="eastAsia" w:ascii="宋体" w:hAnsi="宋体" w:eastAsia="宋体" w:cs="宋体"/>
          <w:b/>
          <w:i w:val="0"/>
          <w:caps w:val="0"/>
          <w:color w:val="333333"/>
          <w:spacing w:val="0"/>
          <w:kern w:val="0"/>
          <w:sz w:val="24"/>
          <w:szCs w:val="24"/>
          <w:shd w:val="clear" w:fill="FCFCFC"/>
          <w:lang w:val="en-US" w:eastAsia="zh-CN" w:bidi="ar"/>
        </w:rPr>
        <w:t>日（星期五）下午16</w:t>
      </w:r>
      <w:r>
        <w:rPr>
          <w:rFonts w:hint="eastAsia" w:ascii="宋体" w:hAnsi="宋体" w:eastAsia="宋体" w:cs="宋体"/>
          <w:b/>
          <w:i w:val="0"/>
          <w:caps w:val="0"/>
          <w:color w:val="333333"/>
          <w:spacing w:val="0"/>
          <w:kern w:val="0"/>
          <w:sz w:val="24"/>
          <w:szCs w:val="24"/>
          <w:shd w:val="clear" w:fill="FCFCFC"/>
          <w:lang w:val="en-US" w:eastAsia="zh-CN" w:bidi="ar"/>
        </w:rPr>
        <w:t>：00</w:t>
      </w:r>
      <w:r>
        <w:rPr>
          <w:rFonts w:hint="eastAsia" w:ascii="宋体" w:hAnsi="宋体" w:eastAsia="宋体" w:cs="宋体"/>
          <w:b/>
          <w:i w:val="0"/>
          <w:caps w:val="0"/>
          <w:color w:val="333333"/>
          <w:spacing w:val="0"/>
          <w:kern w:val="0"/>
          <w:sz w:val="24"/>
          <w:szCs w:val="24"/>
          <w:shd w:val="clear" w:fill="FCFCFC"/>
          <w:lang w:val="en-US" w:eastAsia="zh-CN" w:bidi="ar"/>
        </w:rPr>
        <w:t>前</w:t>
      </w:r>
      <w:r>
        <w:rPr>
          <w:rFonts w:hint="eastAsia" w:ascii="宋体" w:hAnsi="宋体" w:eastAsia="宋体" w:cs="宋体"/>
          <w:i w:val="0"/>
          <w:caps w:val="0"/>
          <w:color w:val="333333"/>
          <w:spacing w:val="0"/>
          <w:kern w:val="0"/>
          <w:sz w:val="24"/>
          <w:szCs w:val="24"/>
          <w:shd w:val="clear" w:fill="FCFCFC"/>
          <w:lang w:val="en-US" w:eastAsia="zh-CN" w:bidi="ar"/>
        </w:rPr>
        <w:t>报送至学生资助管理中心：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w:t>
      </w:r>
      <w:r>
        <w:rPr>
          <w:rFonts w:hint="eastAsia" w:ascii="宋体" w:hAnsi="宋体" w:eastAsia="宋体" w:cs="宋体"/>
          <w:i w:val="0"/>
          <w:caps w:val="0"/>
          <w:color w:val="333333"/>
          <w:spacing w:val="0"/>
          <w:kern w:val="0"/>
          <w:sz w:val="24"/>
          <w:szCs w:val="24"/>
          <w:shd w:val="clear" w:fill="FCFCFC"/>
          <w:lang w:val="en-US" w:eastAsia="zh-CN" w:bidi="ar"/>
        </w:rPr>
        <w:t>）《广西师范大学2018学年研究生三好学生推荐登记表》（资助系统导出带有三级审核意见，加盖学院（部）公章，纸质版一式两份，A4</w:t>
      </w:r>
      <w:r>
        <w:rPr>
          <w:rFonts w:hint="eastAsia" w:ascii="宋体" w:hAnsi="宋体" w:eastAsia="宋体" w:cs="宋体"/>
          <w:i w:val="0"/>
          <w:caps w:val="0"/>
          <w:color w:val="333333"/>
          <w:spacing w:val="0"/>
          <w:kern w:val="0"/>
          <w:sz w:val="24"/>
          <w:szCs w:val="24"/>
          <w:shd w:val="clear" w:fill="FCFCFC"/>
          <w:lang w:val="en-US" w:eastAsia="zh-CN" w:bidi="ar"/>
        </w:rPr>
        <w:t>纸双面打印）；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w:t>
      </w:r>
      <w:r>
        <w:rPr>
          <w:rFonts w:hint="eastAsia" w:ascii="宋体" w:hAnsi="宋体" w:eastAsia="宋体" w:cs="宋体"/>
          <w:i w:val="0"/>
          <w:caps w:val="0"/>
          <w:color w:val="333333"/>
          <w:spacing w:val="0"/>
          <w:kern w:val="0"/>
          <w:sz w:val="24"/>
          <w:szCs w:val="24"/>
          <w:shd w:val="clear" w:fill="FCFCFC"/>
          <w:lang w:val="en-US" w:eastAsia="zh-CN" w:bidi="ar"/>
        </w:rPr>
        <w:t>）《广西师范大学（2018-2019</w:t>
      </w:r>
      <w:r>
        <w:rPr>
          <w:rFonts w:hint="eastAsia" w:ascii="宋体" w:hAnsi="宋体" w:eastAsia="宋体" w:cs="宋体"/>
          <w:i w:val="0"/>
          <w:caps w:val="0"/>
          <w:color w:val="333333"/>
          <w:spacing w:val="0"/>
          <w:kern w:val="0"/>
          <w:sz w:val="24"/>
          <w:szCs w:val="24"/>
          <w:shd w:val="clear" w:fill="FCFCFC"/>
          <w:lang w:val="en-US" w:eastAsia="zh-CN" w:bidi="ar"/>
        </w:rPr>
        <w:t>学年）研究生推荐授予（奖）助学金汇总表》（资助系统导出，加盖学院（部）公章，纸质版一式一份，A4</w:t>
      </w:r>
      <w:r>
        <w:rPr>
          <w:rFonts w:hint="eastAsia" w:ascii="宋体" w:hAnsi="宋体" w:eastAsia="宋体" w:cs="宋体"/>
          <w:i w:val="0"/>
          <w:caps w:val="0"/>
          <w:color w:val="333333"/>
          <w:spacing w:val="0"/>
          <w:kern w:val="0"/>
          <w:sz w:val="24"/>
          <w:szCs w:val="24"/>
          <w:shd w:val="clear" w:fill="FCFCFC"/>
          <w:lang w:val="en-US" w:eastAsia="zh-CN" w:bidi="ar"/>
        </w:rPr>
        <w:t>纸打印）。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FF0000"/>
          <w:spacing w:val="0"/>
          <w:kern w:val="0"/>
          <w:sz w:val="24"/>
          <w:szCs w:val="24"/>
          <w:shd w:val="clear" w:fill="FCFCFC"/>
          <w:lang w:val="en-US" w:eastAsia="zh-CN" w:bidi="ar"/>
        </w:rPr>
        <w:t>  </w:t>
      </w:r>
      <w:r>
        <w:rPr>
          <w:rFonts w:hint="eastAsia" w:ascii="宋体" w:hAnsi="宋体" w:eastAsia="宋体" w:cs="宋体"/>
          <w:b/>
          <w:i w:val="0"/>
          <w:caps w:val="0"/>
          <w:color w:val="333333"/>
          <w:spacing w:val="0"/>
          <w:kern w:val="0"/>
          <w:sz w:val="24"/>
          <w:szCs w:val="24"/>
          <w:shd w:val="clear" w:fill="FCFCFC"/>
          <w:lang w:val="en-US" w:eastAsia="zh-CN" w:bidi="ar"/>
        </w:rPr>
        <w:t>五、工作要求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请各学院（部）严格按照评选的条件和要求开展工作，上报材料必须按时按质，如果逾期不上交材料或者上交材料不合格则直接取消名额，望各单位高度重视评选工作，严格做好审核和检查工作，保质保量完成评选和推荐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 1.广西师范大学2018学年研究生学业奖学金、三好学生评选名额分配一览表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2.广西师范大学2018学年研究生评奖评优工作进度安排表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广西师范大学学生资助管理中心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bookmarkStart w:id="0" w:name="_GoBack"/>
      <w:bookmarkEnd w:id="0"/>
      <w:r>
        <w:rPr>
          <w:rFonts w:hint="eastAsia" w:ascii="宋体" w:hAnsi="宋体" w:eastAsia="宋体" w:cs="宋体"/>
          <w:i w:val="0"/>
          <w:caps w:val="0"/>
          <w:color w:val="333333"/>
          <w:spacing w:val="0"/>
          <w:kern w:val="0"/>
          <w:sz w:val="24"/>
          <w:szCs w:val="24"/>
          <w:shd w:val="clear" w:fill="FCFCFC"/>
          <w:lang w:val="en-US" w:eastAsia="zh-CN" w:bidi="ar"/>
        </w:rPr>
        <w:t>2018年10月12日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"http://xgb.gxnu.edu.cn/_upload/article/files/a6/ca/dffcac9443a69a6f2bfc1618d1cb/bd93a275-9894-4020-b1af-7a4a0d096774.rar" \t "http://xgb.gxnu.edu.cn/2018/1011/c1054a140454/_blank"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关于做好2018学年研究生学业奖学金、研究生三好学生评选工作的通知.rar</w:t>
      </w:r>
      <w:r>
        <w:rPr>
          <w:rFonts w:hint="eastAsia" w:ascii="宋体" w:hAnsi="宋体" w:eastAsia="宋体" w:cs="宋体"/>
          <w:i w:val="0"/>
          <w:caps w:val="0"/>
          <w:color w:val="3D3D3D"/>
          <w:spacing w:val="0"/>
          <w:sz w:val="24"/>
          <w:szCs w:val="24"/>
          <w:u w:val="none"/>
          <w:shd w:val="clear" w:fill="FCFCFC"/>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E5160"/>
    <w:rsid w:val="4D1E5160"/>
    <w:rsid w:val="675A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2019-06-23T04:14:00Z</dcterms:created>
  <dc:creator>Administrator</dc:creator>
  <cp:lastModifiedBy>Administrator</cp:lastModifiedBy>
  <dcterms:modified xsi:type="dcterms:W3CDTF">2019-06-23T07:45:46Z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